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kinsoku/>
        <w:wordWrap/>
        <w:overflowPunct/>
        <w:topLinePunct w:val="0"/>
        <w:autoSpaceDE/>
        <w:autoSpaceDN/>
        <w:bidi w:val="0"/>
        <w:adjustRightInd/>
        <w:snapToGrid/>
        <w:spacing w:beforeAutospacing="0" w:afterAutospacing="0" w:line="315"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华北电力大学2020艺术教育年度报告</w:t>
      </w:r>
    </w:p>
    <w:p>
      <w:pPr>
        <w:pStyle w:val="4"/>
        <w:keepNext w:val="0"/>
        <w:keepLines w:val="0"/>
        <w:pageBreakBefore w:val="0"/>
        <w:widowControl/>
        <w:kinsoku/>
        <w:wordWrap/>
        <w:overflowPunct/>
        <w:topLinePunct w:val="0"/>
        <w:autoSpaceDE/>
        <w:autoSpaceDN/>
        <w:bidi w:val="0"/>
        <w:adjustRightInd/>
        <w:snapToGrid/>
        <w:spacing w:beforeAutospacing="0" w:afterAutospacing="0" w:line="315"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2020年，华北电力大学艺术教育中心有专职教师</w:t>
      </w:r>
      <w:r>
        <w:rPr>
          <w:rFonts w:hint="eastAsia" w:ascii="方正仿宋_GB2312" w:hAnsi="方正仿宋_GB2312" w:eastAsia="方正仿宋_GB2312" w:cs="方正仿宋_GB2312"/>
          <w:sz w:val="32"/>
          <w:szCs w:val="32"/>
          <w:lang w:val="en-US" w:eastAsia="zh-CN"/>
        </w:rPr>
        <w:t>8</w:t>
      </w:r>
      <w:r>
        <w:rPr>
          <w:rFonts w:hint="eastAsia" w:ascii="方正仿宋_GB2312" w:hAnsi="方正仿宋_GB2312" w:eastAsia="方正仿宋_GB2312" w:cs="方正仿宋_GB2312"/>
          <w:sz w:val="32"/>
          <w:szCs w:val="32"/>
        </w:rPr>
        <w:t>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兼职教师7人</w:t>
      </w:r>
      <w:r>
        <w:rPr>
          <w:rFonts w:hint="eastAsia" w:ascii="方正仿宋_GB2312" w:hAnsi="方正仿宋_GB2312" w:eastAsia="方正仿宋_GB2312" w:cs="方正仿宋_GB2312"/>
          <w:sz w:val="32"/>
          <w:szCs w:val="32"/>
        </w:rPr>
        <w:t>。艺术团下设蓝色动力合唱团、舞蹈团、</w:t>
      </w:r>
      <w:r>
        <w:rPr>
          <w:rFonts w:hint="eastAsia" w:ascii="方正仿宋_GB2312" w:hAnsi="方正仿宋_GB2312" w:eastAsia="方正仿宋_GB2312" w:cs="方正仿宋_GB2312"/>
          <w:sz w:val="32"/>
          <w:szCs w:val="32"/>
          <w:lang w:val="en-US" w:eastAsia="zh-CN"/>
        </w:rPr>
        <w:t>交响</w:t>
      </w:r>
      <w:r>
        <w:rPr>
          <w:rFonts w:hint="eastAsia" w:ascii="方正仿宋_GB2312" w:hAnsi="方正仿宋_GB2312" w:eastAsia="方正仿宋_GB2312" w:cs="方正仿宋_GB2312"/>
          <w:sz w:val="32"/>
          <w:szCs w:val="32"/>
        </w:rPr>
        <w:t>乐团、民乐团、话剧团、声工厂人声乐团和朗诵团，现共有团员</w:t>
      </w:r>
      <w:r>
        <w:rPr>
          <w:rFonts w:hint="eastAsia" w:ascii="方正仿宋_GB2312" w:hAnsi="方正仿宋_GB2312" w:eastAsia="方正仿宋_GB2312" w:cs="方正仿宋_GB2312"/>
          <w:sz w:val="32"/>
          <w:szCs w:val="32"/>
          <w:lang w:val="en-US" w:eastAsia="zh-CN"/>
        </w:rPr>
        <w:t>600</w:t>
      </w:r>
      <w:r>
        <w:rPr>
          <w:rFonts w:hint="eastAsia" w:ascii="方正仿宋_GB2312" w:hAnsi="方正仿宋_GB2312" w:eastAsia="方正仿宋_GB2312" w:cs="方正仿宋_GB2312"/>
          <w:sz w:val="32"/>
          <w:szCs w:val="32"/>
        </w:rPr>
        <w:t>余人。艺术打开生活的心灵之窗，让朴素的生活可以拥抱阳光和彩虹，我校多年来一直高度重视让艺术教育真正走进学生生活。华北电力大学艺术教育中心在校团委、校行政的领导下，始终坚持以文化教育引领学生塑造健全人格、激发“文化自觉”并且以文化传承为着力点深化滋养大学生的民族精神认同感。遵循艺术教育的特点与规律，统筹计划、大胆创新、巩固思想，</w:t>
      </w:r>
      <w:r>
        <w:rPr>
          <w:rFonts w:hint="eastAsia" w:ascii="方正仿宋_GB2312" w:hAnsi="方正仿宋_GB2312" w:eastAsia="方正仿宋_GB2312" w:cs="方正仿宋_GB2312"/>
          <w:color w:val="000000"/>
          <w:sz w:val="32"/>
          <w:szCs w:val="32"/>
        </w:rPr>
        <w:t>立足于提高学生的综合素质，营造良好校园文化氛围的宗旨，锐意进取、积极合作，不断开展和完善艺术教育的课程建设及教学研究。多方努力，</w:t>
      </w:r>
      <w:r>
        <w:rPr>
          <w:rFonts w:hint="eastAsia" w:ascii="方正仿宋_GB2312" w:hAnsi="方正仿宋_GB2312" w:eastAsia="方正仿宋_GB2312" w:cs="方正仿宋_GB2312"/>
          <w:sz w:val="32"/>
          <w:szCs w:val="32"/>
        </w:rPr>
        <w:t>紧紧围绕学校的核心工作，求实进取，致力于全面提升学生的文化传承自信心，积极主动实践文化传承和创新，为我校校园文化建设做出了不懈的努力，取得了显著成效，现对2020年工作做如下总结：</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完善艺术课程体系，打造高水平师资队伍</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2020</w:t>
      </w:r>
      <w:r>
        <w:rPr>
          <w:rFonts w:hint="eastAsia" w:ascii="方正仿宋_GB2312" w:hAnsi="方正仿宋_GB2312" w:eastAsia="方正仿宋_GB2312" w:cs="方正仿宋_GB2312"/>
          <w:sz w:val="32"/>
          <w:szCs w:val="32"/>
        </w:rPr>
        <w:t>年艺术教育中心面向全校本科生开设《</w:t>
      </w:r>
      <w:r>
        <w:rPr>
          <w:rFonts w:hint="eastAsia" w:ascii="方正仿宋_GB2312" w:hAnsi="方正仿宋_GB2312" w:eastAsia="方正仿宋_GB2312" w:cs="方正仿宋_GB2312"/>
          <w:sz w:val="32"/>
          <w:szCs w:val="32"/>
          <w:lang w:val="en-US" w:eastAsia="zh-CN"/>
        </w:rPr>
        <w:t>西方古典音乐鉴赏</w:t>
      </w:r>
      <w:r>
        <w:rPr>
          <w:rFonts w:hint="eastAsia" w:ascii="方正仿宋_GB2312" w:hAnsi="方正仿宋_GB2312" w:eastAsia="方正仿宋_GB2312" w:cs="方正仿宋_GB2312"/>
          <w:sz w:val="32"/>
          <w:szCs w:val="32"/>
        </w:rPr>
        <w:t>》《音乐鉴赏》《舞蹈鉴赏》《戏曲鉴赏》《戏剧鉴赏》《舞蹈形体》</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影视鉴赏》七</w:t>
      </w:r>
      <w:bookmarkStart w:id="0" w:name="_GoBack"/>
      <w:bookmarkEnd w:id="0"/>
      <w:r>
        <w:rPr>
          <w:rFonts w:hint="eastAsia" w:ascii="方正仿宋_GB2312" w:hAnsi="方正仿宋_GB2312" w:eastAsia="方正仿宋_GB2312" w:cs="方正仿宋_GB2312"/>
          <w:sz w:val="32"/>
          <w:szCs w:val="32"/>
        </w:rPr>
        <w:t>门选修课程。面对突如其来的疫情，学校认真组织在线教学，积极探索线上教学和线下实践相结合的教学模式，并结合疫情的实际发展状况，及时调整课程安排，确保课程实效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如</w:t>
      </w:r>
      <w:r>
        <w:rPr>
          <w:rFonts w:hint="eastAsia" w:ascii="方正仿宋_GB2312" w:hAnsi="方正仿宋_GB2312" w:eastAsia="方正仿宋_GB2312" w:cs="方正仿宋_GB2312"/>
          <w:sz w:val="32"/>
          <w:szCs w:val="32"/>
        </w:rPr>
        <w:t>合唱、舞蹈类课程通过音视频进行点对点指导等。让艺术深入到学生的学习生活中，丰富</w:t>
      </w:r>
      <w:r>
        <w:rPr>
          <w:rFonts w:hint="eastAsia" w:ascii="方正仿宋_GB2312" w:hAnsi="方正仿宋_GB2312" w:eastAsia="方正仿宋_GB2312" w:cs="方正仿宋_GB2312"/>
          <w:sz w:val="32"/>
          <w:szCs w:val="32"/>
          <w:lang w:val="en-US" w:eastAsia="zh-CN"/>
        </w:rPr>
        <w:t>同学们</w:t>
      </w:r>
      <w:r>
        <w:rPr>
          <w:rFonts w:hint="eastAsia" w:ascii="方正仿宋_GB2312" w:hAnsi="方正仿宋_GB2312" w:eastAsia="方正仿宋_GB2312" w:cs="方正仿宋_GB2312"/>
          <w:sz w:val="32"/>
          <w:szCs w:val="32"/>
        </w:rPr>
        <w:t>的精神文化生活，</w:t>
      </w:r>
      <w:r>
        <w:rPr>
          <w:rFonts w:hint="eastAsia" w:ascii="方正仿宋_GB2312" w:hAnsi="方正仿宋_GB2312" w:eastAsia="方正仿宋_GB2312" w:cs="方正仿宋_GB2312"/>
          <w:sz w:val="32"/>
          <w:szCs w:val="32"/>
          <w:lang w:val="en-US" w:eastAsia="zh-CN"/>
        </w:rPr>
        <w:t>形成良好的校园艺术氛围。</w:t>
      </w:r>
      <w:r>
        <w:rPr>
          <w:rFonts w:hint="eastAsia" w:ascii="方正仿宋_GB2312" w:hAnsi="方正仿宋_GB2312" w:eastAsia="方正仿宋_GB2312" w:cs="方正仿宋_GB2312"/>
          <w:sz w:val="32"/>
          <w:szCs w:val="32"/>
        </w:rPr>
        <w:t>在教学工作中不断提高课程质量，在艺术普及教育中不断扩大影响。</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二、办好大学生艺术团，打造艺术文化精品</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（1）合唱团 </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华北电力大学蓝色动力合唱团是中国合唱协会会员，“中国合唱界”常务理事单位，“合唱吧”网站特邀会员单位。在指导教师和学校各部门的关怀与呵护下，已有数百名同学接受了长期专业的音乐训练，并参加过各类交流及演出活动。</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2020年10月17</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18日，蓝色动力合唱团受邀前往星光大道舞台，与选手张心心合作完成《在银色的月光下》、《鱼》两首作品，经过多次排练和老师的指导，最终与选手完美配合，顺利完成节目录制。</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2020年12月10-12日，蓝色动力合唱团积极参加央视组织的“学习雷锋好榜样”歌曲传唱视频快闪活动。为更好地传承、弘扬雷锋精神，团员们以短视频录制的方式，传唱《学习雷锋好榜样》歌曲。</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（2）舞蹈团</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舞蹈团下设民族舞团、拉丁舞团、街舞团、楼兰舞团、锅庄舞团五个分团，共计团员两百余人。舞蹈团在大学生体育舞蹈协会比赛等其他多项比赛中取得骄人成绩。先后参加了央视“中华情”“放歌三十年”“歌声与微笑”等多个文艺晚会的节目录制。</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2020年9月26日，参与迎新晚会，表演《青花瓷》等节目，给同学们留下深刻印象，流行音乐与古典舞蹈交织，给同学们顶级的审美体验。</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（3）话剧团</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2020年11月7日，团学骨干培训班——大学生艺术团展演，表演《武汉情书》，加深团学骨干对艺术团的认识，提高同学们的艺术素养。</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（4）民乐团</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民乐团成立于2006年，一直活跃于艺术的舞台上，多次参加大型文艺演出</w:t>
      </w:r>
      <w:r>
        <w:rPr>
          <w:rFonts w:hint="eastAsia" w:ascii="方正仿宋_GB2312" w:hAnsi="方正仿宋_GB2312" w:eastAsia="方正仿宋_GB2312" w:cs="方正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2020年9月26日，参加迎新晚会，表演《花好月圆》，给华电新生留下深刻印象。</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2020年11月7日，团学骨干培训班——大学生艺术团展演，表演《红楼梦组曲》，提高同学们的文学艺术素养。</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交响乐团</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2020年9月26日，在迎新晚会上演奏《匈牙利舞曲第五号》以及《拨弦波尔卡》，让同学们感受到了舞曲的魅力</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这是交响乐团自成立以来首次正式演出。</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2020年11月7日，在团学骨干培训班——大学生艺术团展演中演奏铿锵有力的《拉德斯基进行曲》，再现了军队凯旋时的重大场景，令同学们印象深刻。</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（6）声工厂人声乐团</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声工厂人声乐团成立于2015年1月，由中国第一支阿卡贝拉乐团——蝌蚪人声乐团主唱、获得青歌赛冠军组合主唱的覃明媛老师作为指导老师。在指导教师和学校各部门的关怀与呵护下，同学们接受了专业的音乐训练，并参加过各类交流及演出活动。</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方正仿宋_GB2312" w:hAnsi="方正仿宋_GB2312" w:eastAsia="方正仿宋_GB2312" w:cs="方正仿宋_GB2312"/>
          <w:color w:val="000000"/>
          <w:kern w:val="0"/>
          <w:sz w:val="32"/>
          <w:szCs w:val="32"/>
        </w:rPr>
      </w:pPr>
      <w:r>
        <w:rPr>
          <w:rFonts w:hint="eastAsia" w:ascii="方正仿宋_GB2312" w:hAnsi="方正仿宋_GB2312" w:eastAsia="方正仿宋_GB2312" w:cs="方正仿宋_GB2312"/>
          <w:color w:val="000000"/>
          <w:kern w:val="0"/>
          <w:sz w:val="32"/>
          <w:szCs w:val="32"/>
        </w:rPr>
        <w:t>2020年1月2日，声工厂人声乐团参演慰问武警北京总队机动第四支队文艺演出。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2020年4月30日，声工厂人声乐团参演《青春记疫》——大学生在行动主题云晚会，</w:t>
      </w:r>
      <w:r>
        <w:rPr>
          <w:rFonts w:hint="eastAsia" w:ascii="方正仿宋_GB2312" w:hAnsi="方正仿宋_GB2312" w:eastAsia="方正仿宋_GB2312" w:cs="方正仿宋_GB2312"/>
          <w:sz w:val="32"/>
          <w:szCs w:val="32"/>
        </w:rPr>
        <w:t>与多名高校学子共同演绎阿卡贝拉合唱曲目《给这个世界多一些温柔》。</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color w:val="000000"/>
          <w:kern w:val="0"/>
          <w:sz w:val="32"/>
          <w:szCs w:val="32"/>
        </w:rPr>
        <w:t>2020年9月26日， 声工厂人声乐团参</w:t>
      </w:r>
      <w:r>
        <w:rPr>
          <w:rFonts w:hint="eastAsia" w:ascii="方正仿宋_GB2312" w:hAnsi="方正仿宋_GB2312" w:eastAsia="方正仿宋_GB2312" w:cs="方正仿宋_GB2312"/>
          <w:color w:val="000000"/>
          <w:kern w:val="0"/>
          <w:sz w:val="32"/>
          <w:szCs w:val="32"/>
          <w:lang w:val="en-US" w:eastAsia="zh-CN"/>
        </w:rPr>
        <w:t>演</w:t>
      </w:r>
      <w:r>
        <w:rPr>
          <w:rFonts w:hint="eastAsia" w:ascii="方正仿宋_GB2312" w:hAnsi="方正仿宋_GB2312" w:eastAsia="方正仿宋_GB2312" w:cs="方正仿宋_GB2312"/>
          <w:color w:val="000000"/>
          <w:kern w:val="0"/>
          <w:sz w:val="32"/>
          <w:szCs w:val="32"/>
        </w:rPr>
        <w:t>“逐梦·启</w:t>
      </w:r>
      <w:r>
        <w:rPr>
          <w:rFonts w:hint="eastAsia" w:ascii="方正仿宋_GB2312" w:hAnsi="方正仿宋_GB2312" w:eastAsia="方正仿宋_GB2312" w:cs="方正仿宋_GB2312"/>
          <w:color w:val="000000"/>
          <w:kern w:val="0"/>
          <w:sz w:val="32"/>
          <w:szCs w:val="32"/>
          <w:lang w:val="en-US" w:eastAsia="zh-CN"/>
        </w:rPr>
        <w:t>航”</w:t>
      </w:r>
      <w:r>
        <w:rPr>
          <w:rFonts w:hint="eastAsia" w:ascii="方正仿宋_GB2312" w:hAnsi="方正仿宋_GB2312" w:eastAsia="方正仿宋_GB2312" w:cs="方正仿宋_GB2312"/>
          <w:color w:val="000000"/>
          <w:kern w:val="0"/>
          <w:sz w:val="32"/>
          <w:szCs w:val="32"/>
        </w:rPr>
        <w:t>迎新生文艺晚会</w:t>
      </w:r>
      <w:r>
        <w:rPr>
          <w:rFonts w:hint="eastAsia" w:ascii="方正仿宋_GB2312" w:hAnsi="方正仿宋_GB2312" w:eastAsia="方正仿宋_GB2312" w:cs="方正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方正仿宋_GB2312" w:hAnsi="方正仿宋_GB2312" w:eastAsia="方正仿宋_GB2312" w:cs="方正仿宋_GB2312"/>
          <w:color w:val="000000"/>
          <w:kern w:val="0"/>
          <w:sz w:val="32"/>
          <w:szCs w:val="32"/>
        </w:rPr>
      </w:pPr>
      <w:r>
        <w:rPr>
          <w:rFonts w:hint="eastAsia" w:ascii="方正仿宋_GB2312" w:hAnsi="方正仿宋_GB2312" w:eastAsia="方正仿宋_GB2312" w:cs="方正仿宋_GB2312"/>
          <w:color w:val="000000"/>
          <w:kern w:val="0"/>
          <w:sz w:val="32"/>
          <w:szCs w:val="32"/>
        </w:rPr>
        <w:t>（7）朗诵团</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方正仿宋_GB2312" w:hAnsi="方正仿宋_GB2312" w:eastAsia="方正仿宋_GB2312" w:cs="方正仿宋_GB2312"/>
          <w:color w:val="000000"/>
          <w:kern w:val="0"/>
          <w:sz w:val="32"/>
          <w:szCs w:val="32"/>
        </w:rPr>
      </w:pPr>
      <w:r>
        <w:rPr>
          <w:rFonts w:hint="eastAsia" w:ascii="方正仿宋_GB2312" w:hAnsi="方正仿宋_GB2312" w:eastAsia="方正仿宋_GB2312" w:cs="方正仿宋_GB2312"/>
          <w:color w:val="000000"/>
          <w:kern w:val="0"/>
          <w:sz w:val="32"/>
          <w:szCs w:val="32"/>
        </w:rPr>
        <w:t>华北电力大学朗诵团，成立于2013年，在短时间内迅速成长，在中央广播电视总台配音演员、中国报刊协会有声语言研究中心副主任、青年朗诵家袁丁老师的指导下，积极活跃在校内外舞台上。</w:t>
      </w:r>
    </w:p>
    <w:p>
      <w:pPr>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left"/>
        <w:textAlignment w:val="auto"/>
        <w:rPr>
          <w:rFonts w:hint="eastAsia" w:ascii="方正仿宋_GB2312" w:hAnsi="方正仿宋_GB2312" w:eastAsia="方正仿宋_GB2312" w:cs="方正仿宋_GB2312"/>
          <w:color w:val="000000"/>
          <w:kern w:val="0"/>
          <w:sz w:val="32"/>
          <w:szCs w:val="32"/>
        </w:rPr>
      </w:pPr>
      <w:r>
        <w:rPr>
          <w:rFonts w:hint="eastAsia" w:ascii="方正仿宋_GB2312" w:hAnsi="方正仿宋_GB2312" w:eastAsia="方正仿宋_GB2312" w:cs="方正仿宋_GB2312"/>
          <w:color w:val="000000"/>
          <w:kern w:val="0"/>
          <w:sz w:val="32"/>
          <w:szCs w:val="32"/>
        </w:rPr>
        <w:t>2020 年 9 月 26 日，朗诵团参演迎新晚会，和曾涌麟老师一起朗诵《致敬最美逆者》。</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2020年10月25日</w:t>
      </w:r>
      <w:r>
        <w:rPr>
          <w:rFonts w:hint="eastAsia" w:ascii="方正仿宋_GB2312" w:hAnsi="方正仿宋_GB2312" w:eastAsia="方正仿宋_GB2312" w:cs="方正仿宋_GB2312"/>
          <w:color w:val="000000"/>
          <w:kern w:val="0"/>
          <w:sz w:val="32"/>
          <w:szCs w:val="32"/>
        </w:rPr>
        <w:t>，到昌平电视台录制“孝满京城，德润人心”2020 年重阳节经典诗词专场朗诵会，朗诵《唱给疫情防控一线的歌》。</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2020 年 11 月 7 日，朗诵团参演团课艺术团展演，朗诵《月光下的中国》。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三、创新艺术活动形式，开展线上相关活动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受疫情影响，学生未能按时返校，通过线上方式为广大学子带来艺术活动。</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2月10日，蓝色动力合唱团携手声工厂人声乐团进行了抗疫歌曲《坚信爱会赢》的录制，同学们在各自的家中代表华电学子用歌声力量为拼搏在抗疫第一线的英雄们加油。歌曲MV被“学习强国”等平台转发报道。</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2020年3月16日，蓝色动力合唱团与全国300余合唱团共同完成无伴奏混声合唱《有一种爱不变》的云录制，谨以此歌献给所有参加抗击疫情、坚守“阵地”英勇的人们。</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6月3日，蓝色动力合唱团骨干成员参与混声合唱《众志成城的力量》云录制，历时一周制作完成。此曲由作曲家栾凯、词作家武洪昌创作，歌词凝练深刻，旋律深沉大气。演唱饱含深情，唱出了面对灾难中华民族强大的凝聚力、中华儿女不畏艰险的勇气，表达了对生命和自然的敬畏，对春天和未来的期盼。</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2020年6月16日，中国文艺志愿者协会号召高校师生文艺志愿者开展“文艺进万家 健康你我他”——到人民中去</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中国文艺志愿者与高校师生文艺志愿者共唱抗疫主题歌曲接力传唱活动。我校作为活动参与单位，特别邀请了“最美志愿者”、“全国中青年德艺双馨文艺工作者”、男中音歌唱家霍勇，女高音歌唱家何春梅，青年歌手石头与蓝色动力合唱团团员们共同唱响《我们春天回家》、《我和我的祖国》。</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33EE3AAE-AA95-4A95-938F-B85A2F0C4D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F9F6D5C5-A370-431F-8484-F14CB42A9E67}"/>
  </w:font>
  <w:font w:name="方正仿宋_GB2312">
    <w:panose1 w:val="02000000000000000000"/>
    <w:charset w:val="86"/>
    <w:family w:val="auto"/>
    <w:pitch w:val="default"/>
    <w:sig w:usb0="A00002BF" w:usb1="184F6CFA" w:usb2="00000012" w:usb3="00000000" w:csb0="00040001" w:csb1="00000000"/>
    <w:embedRegular r:id="rId3" w:fontKey="{D67C1DD1-5DED-43AC-BBA9-979820ED040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DED10"/>
    <w:multiLevelType w:val="singleLevel"/>
    <w:tmpl w:val="19ADED1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E20AE"/>
    <w:rsid w:val="002C4C4F"/>
    <w:rsid w:val="003B0E6E"/>
    <w:rsid w:val="00625D7B"/>
    <w:rsid w:val="00743F04"/>
    <w:rsid w:val="00B25D33"/>
    <w:rsid w:val="2B58273F"/>
    <w:rsid w:val="540311EC"/>
    <w:rsid w:val="75B10631"/>
    <w:rsid w:val="76856A3D"/>
    <w:rsid w:val="7ECB05D6"/>
    <w:rsid w:val="7F2C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584</Words>
  <Characters>3330</Characters>
  <Lines>27</Lines>
  <Paragraphs>7</Paragraphs>
  <TotalTime>13</TotalTime>
  <ScaleCrop>false</ScaleCrop>
  <LinksUpToDate>false</LinksUpToDate>
  <CharactersWithSpaces>3907</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2021-09-03T20:38:00Z</dcterms:created>
  <dc:creator>kangkang的iPad</dc:creator>
  <cp:lastModifiedBy>兔飞的猫丞</cp:lastModifiedBy>
  <dcterms:modified xsi:type="dcterms:W3CDTF">2021-09-07T07:23:21Z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81E20F7A02914F93A0B2BFC1E5FF692C</vt:lpwstr>
  </property>
</Properties>
</file>