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8A" w:rsidRDefault="006332E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年中外合作办学项目常见问题及解答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报名条件是什么？什么时候报名？怎么报名？</w:t>
      </w:r>
      <w:r>
        <w:rPr>
          <w:b/>
          <w:sz w:val="28"/>
          <w:szCs w:val="28"/>
        </w:rPr>
        <w:t xml:space="preserve"> </w:t>
      </w:r>
    </w:p>
    <w:p w:rsidR="00D3718A" w:rsidRDefault="006332EC">
      <w:pPr>
        <w:numPr>
          <w:ilvl w:val="0"/>
          <w:numId w:val="2"/>
        </w:numPr>
      </w:pPr>
      <w:r>
        <w:rPr>
          <w:rFonts w:hint="eastAsia"/>
        </w:rPr>
        <w:t>高考科目中</w:t>
      </w:r>
      <w:r>
        <w:t>必须有</w:t>
      </w:r>
      <w:r>
        <w:rPr>
          <w:rFonts w:hint="eastAsia"/>
        </w:rPr>
        <w:t>物理，</w:t>
      </w:r>
      <w:r>
        <w:rPr>
          <w:rFonts w:hint="eastAsia"/>
          <w:color w:val="000000" w:themeColor="text1"/>
        </w:rPr>
        <w:t>被华电录取之后，报到后一至两周内参加选</w:t>
      </w:r>
      <w:r>
        <w:rPr>
          <w:rFonts w:hint="eastAsia"/>
        </w:rPr>
        <w:t>拔考试（具体时间请及时关注国际教育学院网站通知），选拔考试通过后方可参加。</w:t>
      </w:r>
    </w:p>
    <w:p w:rsidR="00D3718A" w:rsidRDefault="006332EC">
      <w:pPr>
        <w:numPr>
          <w:ilvl w:val="0"/>
          <w:numId w:val="2"/>
        </w:numPr>
      </w:pPr>
      <w:r>
        <w:rPr>
          <w:rFonts w:hint="eastAsia"/>
        </w:rPr>
        <w:t>网页链接：</w:t>
      </w:r>
      <w:hyperlink r:id="rId6" w:history="1">
        <w:r>
          <w:rPr>
            <w:rStyle w:val="a7"/>
            <w:rFonts w:ascii="宋体" w:hAnsi="宋体" w:cs="宋体" w:hint="eastAsia"/>
            <w:sz w:val="22"/>
            <w:lang w:val="zh-TW"/>
          </w:rPr>
          <w:t>https://iei.ncepu.edu.cn/gjhzxm/gjhzxmzs/zwhzbxxm/index.htm</w:t>
        </w:r>
      </w:hyperlink>
    </w:p>
    <w:p w:rsidR="00D3718A" w:rsidRDefault="006332EC">
      <w:pPr>
        <w:numPr>
          <w:ilvl w:val="0"/>
          <w:numId w:val="2"/>
        </w:numPr>
      </w:pPr>
      <w:r>
        <w:rPr>
          <w:rFonts w:hint="eastAsia"/>
        </w:rPr>
        <w:t>报名人数每年不定，北京</w:t>
      </w:r>
      <w:r>
        <w:t>校部</w:t>
      </w:r>
      <w:r>
        <w:rPr>
          <w:rFonts w:hint="eastAsia"/>
        </w:rPr>
        <w:t>录取</w:t>
      </w:r>
      <w:r>
        <w:rPr>
          <w:rFonts w:hint="eastAsia"/>
        </w:rPr>
        <w:t>60</w:t>
      </w:r>
      <w:r>
        <w:rPr>
          <w:rFonts w:hint="eastAsia"/>
        </w:rPr>
        <w:t>人，</w:t>
      </w:r>
      <w:r>
        <w:t>保定</w:t>
      </w:r>
      <w:r>
        <w:rPr>
          <w:rFonts w:hint="eastAsia"/>
        </w:rPr>
        <w:t>校区</w:t>
      </w:r>
      <w:r>
        <w:t>录取</w:t>
      </w:r>
      <w:r>
        <w:rPr>
          <w:rFonts w:hint="eastAsia"/>
        </w:rPr>
        <w:t>60</w:t>
      </w:r>
      <w:r>
        <w:rPr>
          <w:rFonts w:hint="eastAsia"/>
        </w:rPr>
        <w:t>人</w:t>
      </w:r>
      <w:r>
        <w:t>，共</w:t>
      </w:r>
      <w:r>
        <w:rPr>
          <w:rFonts w:hint="eastAsia"/>
        </w:rPr>
        <w:t>120</w:t>
      </w:r>
      <w:r>
        <w:rPr>
          <w:rFonts w:hint="eastAsia"/>
        </w:rPr>
        <w:t>人。</w:t>
      </w:r>
    </w:p>
    <w:p w:rsidR="00D3718A" w:rsidRDefault="006332EC">
      <w:pPr>
        <w:numPr>
          <w:ilvl w:val="0"/>
          <w:numId w:val="2"/>
        </w:numPr>
      </w:pPr>
      <w:r>
        <w:rPr>
          <w:rFonts w:hint="eastAsia"/>
        </w:rPr>
        <w:t>报名步骤：详见《关于</w:t>
      </w:r>
      <w:r>
        <w:rPr>
          <w:rFonts w:hint="eastAsia"/>
        </w:rPr>
        <w:t>2021</w:t>
      </w:r>
      <w:r>
        <w:rPr>
          <w:rFonts w:hint="eastAsia"/>
        </w:rPr>
        <w:t>年中外合作办学项目报名及考试相关事宜的通知》</w:t>
      </w:r>
    </w:p>
    <w:p w:rsidR="00D3718A" w:rsidRDefault="006332EC">
      <w:r>
        <w:rPr>
          <w:rFonts w:hint="eastAsia"/>
        </w:rPr>
        <w:t>第一步：收到录取通知书之后，进行网上预报名。</w:t>
      </w:r>
      <w:r>
        <w:t xml:space="preserve"> </w:t>
      </w:r>
    </w:p>
    <w:p w:rsidR="00D3718A" w:rsidRDefault="006332EC">
      <w:r>
        <w:rPr>
          <w:rFonts w:hint="eastAsia"/>
        </w:rPr>
        <w:t>第二步：参加线上家长见面会。</w:t>
      </w:r>
    </w:p>
    <w:p w:rsidR="00D3718A" w:rsidRDefault="006332EC">
      <w:pPr>
        <w:rPr>
          <w:color w:val="323232"/>
        </w:rPr>
      </w:pPr>
      <w:r>
        <w:rPr>
          <w:rFonts w:hint="eastAsia"/>
          <w:color w:val="323232"/>
        </w:rPr>
        <w:t>第三步：参加选拔考试。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选拔考试</w:t>
      </w:r>
    </w:p>
    <w:p w:rsidR="00D3718A" w:rsidRDefault="006332EC">
      <w:pPr>
        <w:pStyle w:val="aa"/>
        <w:numPr>
          <w:ilvl w:val="0"/>
          <w:numId w:val="3"/>
        </w:numPr>
        <w:ind w:firstLineChars="0"/>
      </w:pPr>
      <w:r>
        <w:rPr>
          <w:rFonts w:hint="eastAsia"/>
        </w:rPr>
        <w:t>选拔考试分笔试（初试）和面试（复试）。</w:t>
      </w:r>
    </w:p>
    <w:p w:rsidR="00D3718A" w:rsidRDefault="006332EC">
      <w:pPr>
        <w:ind w:firstLineChars="200" w:firstLine="420"/>
      </w:pPr>
      <w:r>
        <w:rPr>
          <w:rFonts w:hint="eastAsia"/>
        </w:rPr>
        <w:t>笔试总分</w:t>
      </w:r>
      <w:r>
        <w:rPr>
          <w:rFonts w:hint="eastAsia"/>
        </w:rPr>
        <w:t>200</w:t>
      </w:r>
      <w:r>
        <w:rPr>
          <w:rFonts w:hint="eastAsia"/>
        </w:rPr>
        <w:t>分，包括数学：</w:t>
      </w:r>
      <w:r>
        <w:rPr>
          <w:rFonts w:hint="eastAsia"/>
        </w:rPr>
        <w:t>50</w:t>
      </w:r>
      <w:r>
        <w:rPr>
          <w:rFonts w:hint="eastAsia"/>
        </w:rPr>
        <w:t>分；物理：</w:t>
      </w:r>
      <w:r>
        <w:rPr>
          <w:rFonts w:hint="eastAsia"/>
        </w:rPr>
        <w:t>50</w:t>
      </w:r>
      <w:r>
        <w:rPr>
          <w:rFonts w:hint="eastAsia"/>
        </w:rPr>
        <w:t>分；英语：</w:t>
      </w:r>
      <w:r>
        <w:rPr>
          <w:rFonts w:hint="eastAsia"/>
        </w:rPr>
        <w:t>100</w:t>
      </w:r>
      <w:r>
        <w:rPr>
          <w:rFonts w:hint="eastAsia"/>
        </w:rPr>
        <w:t>分。数学和物理为高考难度，英语含</w:t>
      </w:r>
      <w:proofErr w:type="gramStart"/>
      <w:r>
        <w:rPr>
          <w:rFonts w:hint="eastAsia"/>
        </w:rPr>
        <w:t>少量雅思</w:t>
      </w:r>
      <w:proofErr w:type="gramEnd"/>
      <w:r>
        <w:rPr>
          <w:rFonts w:hint="eastAsia"/>
        </w:rPr>
        <w:t>内容。面试（综合复试）总分</w:t>
      </w:r>
      <w:r>
        <w:rPr>
          <w:rFonts w:hint="eastAsia"/>
        </w:rPr>
        <w:t>100</w:t>
      </w:r>
      <w:r>
        <w:rPr>
          <w:rFonts w:hint="eastAsia"/>
        </w:rPr>
        <w:t>分，包括英语口语：</w:t>
      </w:r>
      <w:r>
        <w:rPr>
          <w:rFonts w:hint="eastAsia"/>
        </w:rPr>
        <w:t>30</w:t>
      </w:r>
      <w:r>
        <w:rPr>
          <w:rFonts w:hint="eastAsia"/>
        </w:rPr>
        <w:t>分；综合能力：</w:t>
      </w:r>
      <w:r>
        <w:rPr>
          <w:rFonts w:hint="eastAsia"/>
        </w:rPr>
        <w:t>70</w:t>
      </w:r>
      <w:r>
        <w:rPr>
          <w:rFonts w:hint="eastAsia"/>
        </w:rPr>
        <w:t>分。</w:t>
      </w:r>
    </w:p>
    <w:p w:rsidR="00D3718A" w:rsidRDefault="00546A3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</w:t>
      </w:r>
      <w:r>
        <w:rPr>
          <w:b/>
          <w:sz w:val="28"/>
          <w:szCs w:val="28"/>
        </w:rPr>
        <w:t>参加本项目的同学</w:t>
      </w:r>
      <w:bookmarkStart w:id="0" w:name="_GoBack"/>
      <w:bookmarkEnd w:id="0"/>
      <w:r w:rsidR="006332EC">
        <w:rPr>
          <w:rFonts w:hint="eastAsia"/>
          <w:b/>
          <w:sz w:val="28"/>
          <w:szCs w:val="28"/>
        </w:rPr>
        <w:t>相当于转专业了吗？</w:t>
      </w:r>
    </w:p>
    <w:p w:rsidR="00D3718A" w:rsidRDefault="00B11596">
      <w:r>
        <w:rPr>
          <w:rFonts w:hint="eastAsia"/>
        </w:rPr>
        <w:t>参加</w:t>
      </w:r>
      <w:r w:rsidR="006332EC">
        <w:rPr>
          <w:rFonts w:hint="eastAsia"/>
        </w:rPr>
        <w:t>本项目</w:t>
      </w:r>
      <w:r w:rsidRPr="00B11596">
        <w:rPr>
          <w:rFonts w:hint="eastAsia"/>
          <w:b/>
        </w:rPr>
        <w:t>不等同于</w:t>
      </w:r>
      <w:r w:rsidR="006332EC">
        <w:rPr>
          <w:rFonts w:hint="eastAsia"/>
        </w:rPr>
        <w:t>转换专业</w:t>
      </w:r>
      <w:r w:rsidR="00DB0F2C">
        <w:rPr>
          <w:rFonts w:hint="eastAsia"/>
        </w:rPr>
        <w:t>。本项目在培养过程中更加注重学生国际化视野的培养，以及对英语能力的强化和提高。</w:t>
      </w:r>
      <w:r w:rsidR="006332EC">
        <w:rPr>
          <w:rFonts w:hint="eastAsia"/>
        </w:rPr>
        <w:t>大一到大三暑假有小学期</w:t>
      </w:r>
      <w:r w:rsidR="00DB0F2C">
        <w:rPr>
          <w:rFonts w:hint="eastAsia"/>
        </w:rPr>
        <w:t>课程</w:t>
      </w:r>
      <w:r w:rsidR="006332EC">
        <w:rPr>
          <w:rFonts w:hint="eastAsia"/>
        </w:rPr>
        <w:t>，如果学生用英语学习较吃力，不愿意接受国际化教学培养方式，不建议报考本项目。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项目费用</w:t>
      </w:r>
    </w:p>
    <w:p w:rsidR="00D3718A" w:rsidRDefault="006332EC">
      <w:pPr>
        <w:numPr>
          <w:ilvl w:val="0"/>
          <w:numId w:val="4"/>
        </w:numPr>
      </w:pPr>
      <w:r>
        <w:rPr>
          <w:rFonts w:hint="eastAsia"/>
        </w:rPr>
        <w:t>国内学费一年</w:t>
      </w:r>
      <w:r>
        <w:rPr>
          <w:rFonts w:hint="eastAsia"/>
        </w:rPr>
        <w:t>7</w:t>
      </w:r>
      <w:r>
        <w:rPr>
          <w:rFonts w:hint="eastAsia"/>
        </w:rPr>
        <w:t>万元</w:t>
      </w:r>
      <w:r>
        <w:t>人民币，</w:t>
      </w:r>
      <w:r>
        <w:rPr>
          <w:rFonts w:hint="eastAsia"/>
        </w:rPr>
        <w:t>书本费、住宿费</w:t>
      </w:r>
      <w:r>
        <w:rPr>
          <w:rFonts w:ascii="宋体" w:hAnsi="宋体" w:cs="宋体"/>
          <w:sz w:val="22"/>
          <w:lang w:val="zh-TW" w:eastAsia="zh-TW"/>
        </w:rPr>
        <w:t>参照学校有关规定收取</w:t>
      </w:r>
      <w:r>
        <w:rPr>
          <w:rFonts w:hint="eastAsia"/>
        </w:rPr>
        <w:t>，缴纳时间及方式按学校要求。</w:t>
      </w:r>
    </w:p>
    <w:p w:rsidR="00D3718A" w:rsidRDefault="006332EC">
      <w:pPr>
        <w:numPr>
          <w:ilvl w:val="0"/>
          <w:numId w:val="4"/>
        </w:numPr>
      </w:pPr>
      <w:r>
        <w:rPr>
          <w:rFonts w:hint="eastAsia"/>
        </w:rPr>
        <w:t>国外一般情况：英国学费每年约</w:t>
      </w:r>
      <w:r>
        <w:rPr>
          <w:rFonts w:hint="eastAsia"/>
        </w:rPr>
        <w:t>20</w:t>
      </w:r>
      <w:r>
        <w:rPr>
          <w:rFonts w:hint="eastAsia"/>
        </w:rPr>
        <w:t>万，到国外大学注册后按国外大学要求缴纳。生活费视个人情况不同。第一年出国前需准备资金至少</w:t>
      </w:r>
      <w:r>
        <w:rPr>
          <w:rFonts w:hint="eastAsia"/>
        </w:rPr>
        <w:t>40</w:t>
      </w:r>
      <w:r>
        <w:rPr>
          <w:rFonts w:hint="eastAsia"/>
        </w:rPr>
        <w:t>万。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国外的学校及其专业设置</w:t>
      </w:r>
    </w:p>
    <w:p w:rsidR="00D3718A" w:rsidRDefault="00B11596">
      <w:pPr>
        <w:numPr>
          <w:ilvl w:val="0"/>
          <w:numId w:val="5"/>
        </w:numPr>
      </w:pPr>
      <w:r>
        <w:rPr>
          <w:rFonts w:hint="eastAsia"/>
        </w:rPr>
        <w:t>国外学校</w:t>
      </w:r>
      <w:r w:rsidR="006332EC">
        <w:rPr>
          <w:rFonts w:hint="eastAsia"/>
        </w:rPr>
        <w:t>：曼彻斯特大学、斯莱斯克莱德大学。</w:t>
      </w:r>
    </w:p>
    <w:p w:rsidR="00B11596" w:rsidRDefault="00B11596" w:rsidP="00B11596">
      <w:pPr>
        <w:numPr>
          <w:ilvl w:val="0"/>
          <w:numId w:val="5"/>
        </w:numPr>
      </w:pPr>
      <w:r>
        <w:rPr>
          <w:rFonts w:hint="eastAsia"/>
        </w:rPr>
        <w:t>专业</w:t>
      </w:r>
      <w:r>
        <w:t>：</w:t>
      </w:r>
      <w:r>
        <w:rPr>
          <w:rFonts w:hint="eastAsia"/>
        </w:rPr>
        <w:t>电气工程及其自动化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两年后无法出国或者放弃出国怎么办</w:t>
      </w:r>
    </w:p>
    <w:p w:rsidR="00D3718A" w:rsidRDefault="006332EC">
      <w:pPr>
        <w:numPr>
          <w:ilvl w:val="0"/>
          <w:numId w:val="6"/>
        </w:numPr>
      </w:pPr>
      <w:r>
        <w:rPr>
          <w:rFonts w:hint="eastAsia"/>
        </w:rPr>
        <w:t>参加本项目的学生，在华北电力大学就读</w:t>
      </w:r>
      <w:r>
        <w:rPr>
          <w:rFonts w:hint="eastAsia"/>
        </w:rPr>
        <w:t>2</w:t>
      </w:r>
      <w:r>
        <w:rPr>
          <w:rFonts w:hint="eastAsia"/>
        </w:rPr>
        <w:t>年之后，符合要求可赴外方合作伙伴大学进行交流学习，完成</w:t>
      </w:r>
      <w:r>
        <w:rPr>
          <w:rFonts w:hint="eastAsia"/>
        </w:rPr>
        <w:t>4</w:t>
      </w:r>
      <w:r>
        <w:rPr>
          <w:rFonts w:hint="eastAsia"/>
        </w:rPr>
        <w:t>年学业且达到毕业要求者，可以取得外方大学的工学学士学位和华北电力大学“电气工程及其自动化”专业的本科毕业证书和学士学位证书（双学士学位）。</w:t>
      </w:r>
    </w:p>
    <w:p w:rsidR="00D3718A" w:rsidRDefault="006332EC">
      <w:pPr>
        <w:numPr>
          <w:ilvl w:val="0"/>
          <w:numId w:val="6"/>
        </w:numPr>
      </w:pPr>
      <w:r>
        <w:rPr>
          <w:rFonts w:hint="eastAsia"/>
        </w:rPr>
        <w:t>选择不出国留学的同学，在华北电力大学完成</w:t>
      </w:r>
      <w:r>
        <w:rPr>
          <w:rFonts w:hint="eastAsia"/>
        </w:rPr>
        <w:t>4</w:t>
      </w:r>
      <w:r>
        <w:rPr>
          <w:rFonts w:hint="eastAsia"/>
        </w:rPr>
        <w:t>年学业后，通过各项考核且成绩合格者，将取得华北电力大学“电气工程及其自动化”专业的本科毕业证书和学士学位证书。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华北电力大学毕业证书及</w:t>
      </w:r>
      <w:r>
        <w:rPr>
          <w:b/>
          <w:sz w:val="28"/>
          <w:szCs w:val="28"/>
        </w:rPr>
        <w:t>学位证书</w:t>
      </w:r>
    </w:p>
    <w:p w:rsidR="00D3718A" w:rsidRDefault="006332EC">
      <w:r>
        <w:rPr>
          <w:rFonts w:hint="eastAsia"/>
        </w:rPr>
        <w:t>毕业证书专业：电气工程及其自动化。毕业证书</w:t>
      </w:r>
      <w:r>
        <w:t>和学位证书</w:t>
      </w:r>
      <w:r>
        <w:rPr>
          <w:rFonts w:hint="eastAsia"/>
        </w:rPr>
        <w:t>与电气学院一致。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该项目与电气与电子工程学院的培养差别</w:t>
      </w:r>
    </w:p>
    <w:p w:rsidR="00D3718A" w:rsidRDefault="006332EC">
      <w:r>
        <w:rPr>
          <w:rFonts w:hint="eastAsia"/>
        </w:rPr>
        <w:t>该项目</w:t>
      </w:r>
      <w:r w:rsidR="004F4109">
        <w:rPr>
          <w:rFonts w:hint="eastAsia"/>
        </w:rPr>
        <w:t>专业培养</w:t>
      </w:r>
      <w:r w:rsidR="004F4109">
        <w:t>方案</w:t>
      </w:r>
      <w:r>
        <w:rPr>
          <w:rFonts w:hint="eastAsia"/>
        </w:rPr>
        <w:t>与</w:t>
      </w:r>
      <w:r w:rsidR="00DB0F2C">
        <w:rPr>
          <w:rFonts w:hint="eastAsia"/>
        </w:rPr>
        <w:t>我校</w:t>
      </w:r>
      <w:r>
        <w:rPr>
          <w:rFonts w:hint="eastAsia"/>
        </w:rPr>
        <w:t>电气与电子工程学院</w:t>
      </w:r>
      <w:r w:rsidR="00DB0F2C">
        <w:rPr>
          <w:rFonts w:hint="eastAsia"/>
        </w:rPr>
        <w:t>的</w:t>
      </w:r>
      <w:r>
        <w:rPr>
          <w:rFonts w:hint="eastAsia"/>
        </w:rPr>
        <w:t>电气工程专业</w:t>
      </w:r>
      <w:r w:rsidR="004F4109">
        <w:rPr>
          <w:rFonts w:hint="eastAsia"/>
        </w:rPr>
        <w:t>培养方案多数</w:t>
      </w:r>
      <w:r w:rsidR="004F4109">
        <w:t>必修课相同，</w:t>
      </w:r>
      <w:r w:rsidR="00DB0F2C">
        <w:rPr>
          <w:rFonts w:hint="eastAsia"/>
        </w:rPr>
        <w:t>部分必修课程、</w:t>
      </w:r>
      <w:r w:rsidR="00DB0F2C">
        <w:rPr>
          <w:rFonts w:hint="eastAsia"/>
        </w:rPr>
        <w:lastRenderedPageBreak/>
        <w:t>选修课程和实践环节存在差异，</w:t>
      </w:r>
      <w:r>
        <w:rPr>
          <w:rFonts w:hint="eastAsia"/>
        </w:rPr>
        <w:t>同时引进了多门国外合作伙伴大学的课程、教材等教育教学资源，且多门课程由国外合作伙伴大学的知名教师教授。</w:t>
      </w:r>
      <w:r w:rsidR="00DB0F2C">
        <w:rPr>
          <w:rFonts w:hint="eastAsia"/>
        </w:rPr>
        <w:t>更加</w:t>
      </w:r>
      <w:r w:rsidR="00DB0F2C">
        <w:t>注重学生综合能力</w:t>
      </w:r>
      <w:r w:rsidR="00DB0F2C">
        <w:rPr>
          <w:rFonts w:hint="eastAsia"/>
        </w:rPr>
        <w:t>、</w:t>
      </w:r>
      <w:r w:rsidR="00DB0F2C">
        <w:t>国际化视野等</w:t>
      </w:r>
      <w:r w:rsidR="00DB0F2C">
        <w:rPr>
          <w:rFonts w:hint="eastAsia"/>
        </w:rPr>
        <w:t>方面</w:t>
      </w:r>
      <w:r w:rsidR="00DB0F2C">
        <w:t>的培养。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是否需要大一时选择国外合作高校</w:t>
      </w:r>
    </w:p>
    <w:p w:rsidR="00D3718A" w:rsidRDefault="006332EC">
      <w:r>
        <w:rPr>
          <w:rFonts w:hint="eastAsia"/>
        </w:rPr>
        <w:t>入学时不需要选择国外大学，第三学期进行选校，符合外方大学录取标准的同学，对方大学将对其进行面试，根据学生在国内两年的成绩、</w:t>
      </w:r>
      <w:proofErr w:type="gramStart"/>
      <w:r>
        <w:rPr>
          <w:rFonts w:hint="eastAsia"/>
        </w:rPr>
        <w:t>雅思成绩</w:t>
      </w:r>
      <w:proofErr w:type="gramEnd"/>
      <w:r>
        <w:rPr>
          <w:rFonts w:hint="eastAsia"/>
        </w:rPr>
        <w:t>以及面试成绩综合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之后，决定学生是否被录取。</w:t>
      </w:r>
    </w:p>
    <w:p w:rsidR="00D3718A" w:rsidRDefault="006332E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未来考研问题</w:t>
      </w:r>
    </w:p>
    <w:p w:rsidR="00D3718A" w:rsidRDefault="006332EC">
      <w:r>
        <w:rPr>
          <w:rFonts w:hint="eastAsia"/>
        </w:rPr>
        <w:t>如果不出国，学生可以考研，国际教育</w:t>
      </w:r>
      <w:proofErr w:type="gramStart"/>
      <w:r>
        <w:rPr>
          <w:rFonts w:hint="eastAsia"/>
        </w:rPr>
        <w:t>学院学院</w:t>
      </w:r>
      <w:proofErr w:type="gramEnd"/>
      <w:r>
        <w:rPr>
          <w:rFonts w:hint="eastAsia"/>
        </w:rPr>
        <w:t>有保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名额，当年保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率由研究生学院制定。</w:t>
      </w:r>
    </w:p>
    <w:p w:rsidR="00D3718A" w:rsidRDefault="006332EC">
      <w:r>
        <w:rPr>
          <w:rFonts w:hint="eastAsia"/>
        </w:rPr>
        <w:t>如果出国，学生在国外自由申请研究生，目前我们毕业生</w:t>
      </w:r>
      <w:r>
        <w:rPr>
          <w:rFonts w:hint="eastAsia"/>
        </w:rPr>
        <w:t>95%</w:t>
      </w:r>
      <w:r>
        <w:rPr>
          <w:rFonts w:hint="eastAsia"/>
        </w:rPr>
        <w:t>以上在国外读研读博。</w:t>
      </w:r>
    </w:p>
    <w:p w:rsidR="00D3718A" w:rsidRDefault="004F4109">
      <w:r>
        <w:rPr>
          <w:b/>
          <w:sz w:val="28"/>
          <w:szCs w:val="28"/>
        </w:rPr>
        <w:t>11</w:t>
      </w:r>
      <w:r w:rsidR="006332EC">
        <w:rPr>
          <w:rFonts w:hint="eastAsia"/>
          <w:b/>
          <w:sz w:val="28"/>
          <w:szCs w:val="28"/>
        </w:rPr>
        <w:t xml:space="preserve">. </w:t>
      </w:r>
      <w:r w:rsidR="006332EC">
        <w:rPr>
          <w:rFonts w:hint="eastAsia"/>
          <w:b/>
          <w:sz w:val="28"/>
          <w:szCs w:val="28"/>
        </w:rPr>
        <w:t>报名和参加选拔考试是否需要交费？是否委托其它机构进行辅导？</w:t>
      </w:r>
    </w:p>
    <w:p w:rsidR="00D3718A" w:rsidRDefault="006332EC">
      <w:r>
        <w:rPr>
          <w:rFonts w:hint="eastAsia"/>
        </w:rPr>
        <w:t>不需要交费。华北电力大学国际教育学院未曾委托任何咨询机构进行预报名、代理报名、收取相关报名费用。</w:t>
      </w:r>
    </w:p>
    <w:p w:rsidR="00D3718A" w:rsidRDefault="006332EC">
      <w:r>
        <w:rPr>
          <w:rFonts w:hint="eastAsia"/>
        </w:rPr>
        <w:t>考试无任何形式辅导。国际教育学院未曾委托任何考试培训机构开设考前教育培训班、培训网站以及售卖教育书籍资料等，请新生及家长提高警惕，切勿上当受骗。</w:t>
      </w:r>
    </w:p>
    <w:p w:rsidR="00DB0F2C" w:rsidRDefault="00DB0F2C">
      <w:pPr>
        <w:rPr>
          <w:b/>
          <w:sz w:val="28"/>
          <w:szCs w:val="28"/>
        </w:rPr>
      </w:pPr>
      <w:r w:rsidRPr="00DB0F2C">
        <w:rPr>
          <w:rFonts w:hint="eastAsia"/>
          <w:b/>
          <w:sz w:val="28"/>
          <w:szCs w:val="28"/>
        </w:rPr>
        <w:t>12.</w:t>
      </w:r>
      <w:r w:rsidR="006332EC">
        <w:rPr>
          <w:b/>
          <w:sz w:val="28"/>
          <w:szCs w:val="28"/>
        </w:rPr>
        <w:t xml:space="preserve"> </w:t>
      </w:r>
      <w:r w:rsidR="006332EC">
        <w:rPr>
          <w:rFonts w:hint="eastAsia"/>
          <w:b/>
          <w:sz w:val="28"/>
          <w:szCs w:val="28"/>
        </w:rPr>
        <w:t>有</w:t>
      </w:r>
      <w:r w:rsidR="006332EC">
        <w:rPr>
          <w:b/>
          <w:sz w:val="28"/>
          <w:szCs w:val="28"/>
        </w:rPr>
        <w:t>色弱等</w:t>
      </w:r>
      <w:r w:rsidR="006332EC">
        <w:rPr>
          <w:rFonts w:hint="eastAsia"/>
          <w:b/>
          <w:sz w:val="28"/>
          <w:szCs w:val="28"/>
        </w:rPr>
        <w:t>健康</w:t>
      </w:r>
      <w:r w:rsidR="006332EC">
        <w:rPr>
          <w:b/>
          <w:sz w:val="28"/>
          <w:szCs w:val="28"/>
        </w:rPr>
        <w:t>原因是否可以报考本项目。</w:t>
      </w:r>
    </w:p>
    <w:p w:rsidR="004F4109" w:rsidRDefault="006332EC">
      <w:r w:rsidRPr="006332EC">
        <w:rPr>
          <w:rFonts w:hint="eastAsia"/>
        </w:rPr>
        <w:t>根据</w:t>
      </w:r>
      <w:r>
        <w:rPr>
          <w:rFonts w:hint="eastAsia"/>
        </w:rPr>
        <w:t>华北电力大学</w:t>
      </w:r>
      <w:r>
        <w:t>本科生招生相关规定执行，</w:t>
      </w:r>
      <w:r>
        <w:rPr>
          <w:rFonts w:hint="eastAsia"/>
        </w:rPr>
        <w:t>考虑</w:t>
      </w:r>
      <w:r>
        <w:t>在培养阶段的安全</w:t>
      </w:r>
      <w:r>
        <w:rPr>
          <w:rFonts w:hint="eastAsia"/>
        </w:rPr>
        <w:t>等</w:t>
      </w:r>
      <w:r>
        <w:t>因素，不适宜报考本项目。</w:t>
      </w:r>
    </w:p>
    <w:sectPr w:rsidR="004F410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A13"/>
    <w:multiLevelType w:val="multilevel"/>
    <w:tmpl w:val="0E742A1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566BAC"/>
    <w:multiLevelType w:val="multilevel"/>
    <w:tmpl w:val="17566B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C7799"/>
    <w:multiLevelType w:val="multilevel"/>
    <w:tmpl w:val="41CC779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A460E9"/>
    <w:multiLevelType w:val="multilevel"/>
    <w:tmpl w:val="45A460E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D35B2B"/>
    <w:multiLevelType w:val="multilevel"/>
    <w:tmpl w:val="4DD35B2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A838D7"/>
    <w:multiLevelType w:val="multilevel"/>
    <w:tmpl w:val="77A838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CBD"/>
    <w:rsid w:val="00004CBD"/>
    <w:rsid w:val="00057009"/>
    <w:rsid w:val="0012099B"/>
    <w:rsid w:val="001D3CEE"/>
    <w:rsid w:val="0029434D"/>
    <w:rsid w:val="00385C5D"/>
    <w:rsid w:val="003F258F"/>
    <w:rsid w:val="004013A5"/>
    <w:rsid w:val="00451736"/>
    <w:rsid w:val="00493042"/>
    <w:rsid w:val="004F4109"/>
    <w:rsid w:val="00546A39"/>
    <w:rsid w:val="0059190D"/>
    <w:rsid w:val="006332EC"/>
    <w:rsid w:val="007660F6"/>
    <w:rsid w:val="008E4FF0"/>
    <w:rsid w:val="009152F5"/>
    <w:rsid w:val="009860EC"/>
    <w:rsid w:val="00990F12"/>
    <w:rsid w:val="009F1C26"/>
    <w:rsid w:val="00A0223C"/>
    <w:rsid w:val="00A32121"/>
    <w:rsid w:val="00A85E7E"/>
    <w:rsid w:val="00A87865"/>
    <w:rsid w:val="00B11596"/>
    <w:rsid w:val="00BE1B5E"/>
    <w:rsid w:val="00CF6DCD"/>
    <w:rsid w:val="00D230D7"/>
    <w:rsid w:val="00D359BC"/>
    <w:rsid w:val="00D3718A"/>
    <w:rsid w:val="00D466D1"/>
    <w:rsid w:val="00DB0F2C"/>
    <w:rsid w:val="00E52844"/>
    <w:rsid w:val="00F62512"/>
    <w:rsid w:val="00F73A85"/>
    <w:rsid w:val="00F93AC9"/>
    <w:rsid w:val="031B61AD"/>
    <w:rsid w:val="17286B37"/>
    <w:rsid w:val="1CF769F4"/>
    <w:rsid w:val="328422E1"/>
    <w:rsid w:val="36F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9F80D"/>
  <w15:docId w15:val="{5BD41B31-5DC7-43BF-9995-AEB8DD3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8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a9">
    <w:name w:val="无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i.ncepu.edu.cn/gjhzxm/gjhzxmzs/zwhzbxxm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赵子健</cp:lastModifiedBy>
  <cp:revision>9</cp:revision>
  <dcterms:created xsi:type="dcterms:W3CDTF">2019-04-30T02:48:00Z</dcterms:created>
  <dcterms:modified xsi:type="dcterms:W3CDTF">2021-07-12T02:44:00Z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399BB23741BF47548C0506B73229F825</vt:lpwstr>
  </property>
</Properties>
</file>